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836EF4" w:rsidTr="00836EF4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36EF4">
              <w:trPr>
                <w:jc w:val="center"/>
              </w:trPr>
              <w:tc>
                <w:tcPr>
                  <w:tcW w:w="0" w:type="auto"/>
                  <w:shd w:val="clear" w:color="auto" w:fill="EEEEEE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 w:rsidTr="003F2550">
                    <w:trPr>
                      <w:trHeight w:val="281"/>
                    </w:trPr>
                    <w:tc>
                      <w:tcPr>
                        <w:tcW w:w="0" w:type="auto"/>
                        <w:hideMark/>
                      </w:tcPr>
                      <w:p w:rsidR="00836EF4" w:rsidRDefault="00836EF4">
                        <w:pPr>
                          <w:rPr>
                            <w:rFonts w:ascii="Tahoma" w:hAnsi="Tahoma" w:cs="Tahoma"/>
                            <w:color w:val="666666"/>
                            <w:sz w:val="14"/>
                            <w:szCs w:val="14"/>
                            <w:lang w:eastAsia="en-US"/>
                          </w:rPr>
                        </w:pPr>
                      </w:p>
                      <w:p w:rsidR="003F2550" w:rsidRDefault="003F2550">
                        <w:pPr>
                          <w:rPr>
                            <w:rFonts w:ascii="Tahoma" w:hAnsi="Tahoma" w:cs="Tahoma"/>
                            <w:color w:val="666666"/>
                            <w:sz w:val="14"/>
                            <w:szCs w:val="14"/>
                            <w:lang w:eastAsia="en-US"/>
                          </w:rPr>
                        </w:pPr>
                      </w:p>
                      <w:p w:rsidR="003F2550" w:rsidRDefault="003F2550">
                        <w:pPr>
                          <w:rPr>
                            <w:rFonts w:ascii="Tahoma" w:hAnsi="Tahoma" w:cs="Tahoma"/>
                            <w:color w:val="666666"/>
                            <w:sz w:val="14"/>
                            <w:szCs w:val="14"/>
                            <w:lang w:eastAsia="en-US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6615D88" wp14:editId="104E1003">
                              <wp:extent cx="5709920" cy="1510030"/>
                              <wp:effectExtent l="0" t="0" r="5080" b="0"/>
                              <wp:docPr id="8" name="Kép 8" descr="https://gallery.mailchimp.com/931acc1acd020f0b70e53c171/images/trainingi_fejlec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gallery.mailchimp.com/931acc1acd020f0b70e53c171/images/trainingi_fejlec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09920" cy="15100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F2550" w:rsidRDefault="003F2550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EF4" w:rsidRDefault="00836EF4">
            <w:pPr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bookmarkStart w:id="0" w:name="_GoBack"/>
        <w:bookmarkEnd w:id="0"/>
      </w:tr>
      <w:tr w:rsidR="00836EF4" w:rsidTr="00836EF4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36EF4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hideMark/>
                            </w:tcPr>
                            <w:p w:rsidR="00836EF4" w:rsidRDefault="00836EF4">
                              <w:pPr>
                                <w:jc w:val="center"/>
                                <w:rPr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EF4" w:rsidRDefault="00836EF4">
            <w:pPr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</w:tr>
      <w:tr w:rsidR="00836EF4" w:rsidTr="00836EF4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36EF4">
              <w:trPr>
                <w:jc w:val="center"/>
              </w:trPr>
              <w:tc>
                <w:tcPr>
                  <w:tcW w:w="0" w:type="auto"/>
                  <w:shd w:val="clear" w:color="auto" w:fill="EEEEEE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spacing w:line="48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color w:val="D52C2C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D52C2C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FF0000"/>
                                  <w:sz w:val="36"/>
                                  <w:szCs w:val="36"/>
                                  <w:lang w:eastAsia="en-US"/>
                                </w:rPr>
                                <w:t xml:space="preserve">Meghívó az </w:t>
                              </w:r>
                              <w:proofErr w:type="spellStart"/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FF0000"/>
                                  <w:sz w:val="36"/>
                                  <w:szCs w:val="36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FF0000"/>
                                  <w:sz w:val="36"/>
                                  <w:szCs w:val="36"/>
                                  <w:lang w:eastAsia="en-US"/>
                                </w:rPr>
                                <w:t xml:space="preserve"> szervezésében újrainduló AXIS </w:t>
                              </w:r>
                              <w:proofErr w:type="spellStart"/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FF0000"/>
                                  <w:sz w:val="36"/>
                                  <w:szCs w:val="36"/>
                                  <w:lang w:eastAsia="en-US"/>
                                </w:rPr>
                                <w:t>Academy</w:t>
                              </w:r>
                              <w:proofErr w:type="spellEnd"/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FF0000"/>
                                  <w:sz w:val="36"/>
                                  <w:szCs w:val="36"/>
                                  <w:lang w:eastAsia="en-US"/>
                                </w:rPr>
                                <w:t xml:space="preserve"> Network Video Fundamentals oktatásra!</w:t>
                              </w: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spacing w:line="360" w:lineRule="auto"/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Idén megújult formátummal jelentkezünk az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oktatás területén, amit első ízben </w:t>
                              </w:r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2016. március 9-10. között Budapesten</w:t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tartunk. Az újítás lényege, hogy a tanfolyamot közvetlenül az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Communications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szervezi és bonyolítja le, tananyagát pedig az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szakembereitől hallhatod. </w:t>
                              </w: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6" w:space="0" w:color="999999"/>
                                  <w:left w:val="single" w:sz="6" w:space="0" w:color="999999"/>
                                  <w:bottom w:val="single" w:sz="6" w:space="0" w:color="999999"/>
                                  <w:right w:val="single" w:sz="6" w:space="0" w:color="999999"/>
                                </w:tblBorders>
                                <w:shd w:val="clear" w:color="auto" w:fill="EB2929"/>
                                <w:tblCellMar>
                                  <w:top w:w="270" w:type="dxa"/>
                                  <w:left w:w="270" w:type="dxa"/>
                                  <w:bottom w:w="270" w:type="dxa"/>
                                  <w:right w:w="2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44"/>
                              </w:tblGrid>
                              <w:tr w:rsidR="00836EF4"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999999"/>
                                      <w:left w:val="single" w:sz="6" w:space="0" w:color="999999"/>
                                      <w:bottom w:val="single" w:sz="6" w:space="0" w:color="999999"/>
                                      <w:right w:val="single" w:sz="6" w:space="0" w:color="999999"/>
                                    </w:tcBorders>
                                    <w:shd w:val="clear" w:color="auto" w:fill="EB2929"/>
                                    <w:hideMark/>
                                  </w:tcPr>
                                  <w:p w:rsidR="00836EF4" w:rsidRDefault="00836EF4">
                                    <w:pPr>
                                      <w:spacing w:line="360" w:lineRule="auto"/>
                                      <w:jc w:val="center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 xml:space="preserve">Nézzük, miért hasznos az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 xml:space="preserve"> tanfolyam?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 xml:space="preserve">Megismerkedsz az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 xml:space="preserve"> termékeivel, technológiáival és a munkádat megkönnyítő eszközökkel.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 xml:space="preserve">A szerzett tudással könnyebben tudsz eligazodni a különböző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 xml:space="preserve"> termékek világában, gyorsan és pontosan tudsz megtervezni és telepíteni rendszereket.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A hálózati megoldások piacvezetőjétől szerzett tudással gazdagodsz.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lastRenderedPageBreak/>
                                      <w:t xml:space="preserve">Tagja leszel az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 xml:space="preserve"> csapatának és naprakész információkat kaphatsz újdonságokról, eseményekről, képzésekről.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FFFFFF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FFFF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Magabiztosabbá válsz a különböző hálózati videó megoldások értékesítésben.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423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3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0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spacing w:line="360" w:lineRule="auto"/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Az </w:t>
                              </w:r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AXIS </w:t>
                              </w:r>
                              <w:proofErr w:type="spellStart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Academy</w:t>
                              </w:r>
                              <w:proofErr w:type="spellEnd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Network Video Fundamentals </w:t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tanfolyam keretében elsajátíthatod az IP videó alapismereteit, valamint behatóan megismerkedhetsz az </w:t>
                              </w:r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AXIS IP </w:t>
                              </w:r>
                              <w:proofErr w:type="spellStart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videoeszközök</w:t>
                              </w:r>
                              <w:proofErr w:type="spellEnd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működésével, konfigurálásával, illetve az </w:t>
                              </w:r>
                              <w:proofErr w:type="spellStart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által a telepítőknek nyújtott egyéb szolgáltatások</w:t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kal.</w:t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br/>
                                <w:t>A tanfolyam labor jellegű, </w:t>
                              </w:r>
                              <w:r>
                                <w:rPr>
                                  <w:rStyle w:val="Kiemels2"/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sok gyakorlat </w:t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segíti az ismeretek gyakorlati elsajátításában. </w:t>
                              </w:r>
                            </w:p>
                          </w:tc>
                        </w:tr>
                      </w:tbl>
                      <w:tbl>
                        <w:tblPr>
                          <w:tblpPr w:leftFromText="45" w:rightFromText="45" w:vertAnchor="text" w:tblpXSpec="right" w:tblpYSpec="center"/>
                          <w:tblW w:w="423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38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spacing w:line="360" w:lineRule="auto"/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Fonts w:ascii="Verdana" w:hAnsi="Verdana"/>
                                  <w:noProof/>
                                  <w:color w:val="666666"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2519680" cy="1095375"/>
                                    <wp:effectExtent l="0" t="0" r="0" b="9525"/>
                                    <wp:docPr id="7" name="Kép 7" descr="https://gallery.mailchimp.com/931acc1acd020f0b70e53c171/images/521d3832-e5f0-4c1d-ba18-5b640a46f785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gallery.mailchimp.com/931acc1acd020f0b70e53c171/images/521d3832-e5f0-4c1d-ba18-5b640a46f785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19680" cy="1095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br/>
                                <w:t xml:space="preserve">A tanfolyamot elvégző hallgatók diplomát kapnak, amely igazolja, hogy biztos tudást szereztek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kamerák szakszerű telepítésében. A későbbiekben az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Axis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>Academy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color w:val="666666"/>
                                  <w:sz w:val="20"/>
                                  <w:szCs w:val="20"/>
                                  <w:lang w:eastAsia="en-US"/>
                                </w:rPr>
                                <w:t xml:space="preserve"> keretében lehetőség lesz specializált tanfolyamokon való részvételre is. </w:t>
                              </w: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hideMark/>
                            </w:tcPr>
                            <w:p w:rsidR="00836EF4" w:rsidRDefault="00836EF4">
                              <w:pPr>
                                <w:rPr>
                                  <w:lang w:eastAsia="en-US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9264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5715000" cy="631190"/>
                                    <wp:effectExtent l="0" t="0" r="0" b="0"/>
                                    <wp:wrapSquare wrapText="bothSides"/>
                                    <wp:docPr id="10" name="Kép 10" descr="http://gallery.mailchimp.com/931acc1acd020f0b70e53c171/images/d12601cd-e3a3-4a91-9840-9495b324625f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://gallery.mailchimp.com/931acc1acd020f0b70e53c171/images/d12601cd-e3a3-4a91-9840-9495b324625f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0" cy="6311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6" w:space="0" w:color="999999"/>
                                  <w:left w:val="single" w:sz="6" w:space="0" w:color="999999"/>
                                  <w:bottom w:val="single" w:sz="6" w:space="0" w:color="999999"/>
                                  <w:right w:val="single" w:sz="6" w:space="0" w:color="999999"/>
                                </w:tblBorders>
                                <w:shd w:val="clear" w:color="auto" w:fill="F5DEB3"/>
                                <w:tblCellMar>
                                  <w:top w:w="270" w:type="dxa"/>
                                  <w:left w:w="270" w:type="dxa"/>
                                  <w:bottom w:w="270" w:type="dxa"/>
                                  <w:right w:w="2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44"/>
                              </w:tblGrid>
                              <w:tr w:rsidR="00836EF4"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999999"/>
                                      <w:left w:val="single" w:sz="6" w:space="0" w:color="999999"/>
                                      <w:bottom w:val="single" w:sz="6" w:space="0" w:color="999999"/>
                                      <w:right w:val="single" w:sz="6" w:space="0" w:color="999999"/>
                                    </w:tcBorders>
                                    <w:shd w:val="clear" w:color="auto" w:fill="F5DEB3"/>
                                    <w:hideMark/>
                                  </w:tcPr>
                                  <w:p w:rsidR="00836EF4" w:rsidRDefault="00836EF4">
                                    <w:pPr>
                                      <w:spacing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>Információk a tanfolyamról: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Időpont: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2016. március 9-10. (</w:t>
                                    </w: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szerda - csütörtök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Helyszín: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A pontos budapesti helyszínről hamarosan értesítünk.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Időtartam: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 </w:t>
                                    </w:r>
                                    <w:proofErr w:type="gramStart"/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A</w:t>
                                    </w:r>
                                    <w:proofErr w:type="gramEnd"/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tanfolyam kétnapos.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Oktató: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 Az </w:t>
                                    </w:r>
                                    <w:proofErr w:type="spellStart"/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szakembere, az előadások angol nyelven hangzanak el.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Minden résztvevő diplomát kap, valamint vendégül látunk mindkét nap ebédre és kávéra.</w:t>
                                    </w:r>
                                  </w:p>
                                  <w:p w:rsidR="00836EF4" w:rsidRDefault="00836EF4">
                                    <w:pPr>
                                      <w:spacing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 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</w:r>
                                    <w:hyperlink r:id="rId9" w:tgtFrame="_blank" w:history="1">
                                      <w:r>
                                        <w:rPr>
                                          <w:rStyle w:val="Hiperhivatkozs"/>
                                          <w:rFonts w:ascii="Verdana" w:hAnsi="Verdana"/>
                                          <w:b/>
                                          <w:bCs/>
                                          <w:color w:val="000000"/>
                                          <w:sz w:val="20"/>
                                          <w:szCs w:val="20"/>
                                          <w:lang w:eastAsia="en-US"/>
                                        </w:rPr>
                                        <w:t>Kattints ide további információért az oktatással kapcsolatban.</w:t>
                                      </w:r>
                                    </w:hyperlink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6" w:space="0" w:color="999999"/>
                                  <w:left w:val="single" w:sz="6" w:space="0" w:color="999999"/>
                                  <w:bottom w:val="single" w:sz="6" w:space="0" w:color="999999"/>
                                  <w:right w:val="single" w:sz="6" w:space="0" w:color="999999"/>
                                </w:tblBorders>
                                <w:shd w:val="clear" w:color="auto" w:fill="F5DEB3"/>
                                <w:tblCellMar>
                                  <w:top w:w="270" w:type="dxa"/>
                                  <w:left w:w="270" w:type="dxa"/>
                                  <w:bottom w:w="270" w:type="dxa"/>
                                  <w:right w:w="2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44"/>
                              </w:tblGrid>
                              <w:tr w:rsidR="00836EF4"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999999"/>
                                      <w:left w:val="single" w:sz="6" w:space="0" w:color="999999"/>
                                      <w:bottom w:val="single" w:sz="6" w:space="0" w:color="999999"/>
                                      <w:right w:val="single" w:sz="6" w:space="0" w:color="999999"/>
                                    </w:tcBorders>
                                    <w:shd w:val="clear" w:color="auto" w:fill="F5DEB3"/>
                                    <w:hideMark/>
                                  </w:tcPr>
                                  <w:p w:rsidR="00836EF4" w:rsidRDefault="00836EF4">
                                    <w:pPr>
                                      <w:spacing w:line="360" w:lineRule="auto"/>
                                      <w:jc w:val="center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0000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>OPCIÓ I.</w:t>
                                    </w:r>
                                  </w:p>
                                  <w:p w:rsidR="00836EF4" w:rsidRDefault="00836EF4">
                                    <w:pPr>
                                      <w:spacing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Tartalma:</w:t>
                                    </w: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Oktatás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Tananyag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Academy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USB-n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Mindkét napra ebéd és kávé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Termékkatalógus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before="100" w:beforeAutospacing="1" w:after="100" w:afterAutospacing="1"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Diploma</w:t>
                                    </w:r>
                                  </w:p>
                                  <w:p w:rsidR="00836EF4" w:rsidRDefault="00836EF4">
                                    <w:pPr>
                                      <w:spacing w:line="360" w:lineRule="auto"/>
                                      <w:jc w:val="center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FF0000"/>
                                        <w:sz w:val="21"/>
                                        <w:szCs w:val="21"/>
                                        <w:lang w:eastAsia="en-US"/>
                                      </w:rPr>
                                      <w:t>Ára: 15.000 Ft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EF4" w:rsidRDefault="00836EF4">
            <w:pPr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</w:tr>
      <w:tr w:rsidR="00836EF4" w:rsidTr="00836EF4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836EF4">
              <w:trPr>
                <w:jc w:val="center"/>
              </w:trPr>
              <w:tc>
                <w:tcPr>
                  <w:tcW w:w="2500" w:type="pct"/>
                  <w:shd w:val="clear" w:color="auto" w:fill="EEEEEE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Borders>
                                  <w:top w:val="single" w:sz="12" w:space="0" w:color="707070"/>
                                  <w:left w:val="single" w:sz="12" w:space="0" w:color="707070"/>
                                  <w:bottom w:val="single" w:sz="12" w:space="0" w:color="707070"/>
                                  <w:right w:val="single" w:sz="12" w:space="0" w:color="707070"/>
                                </w:tblBorders>
                                <w:shd w:val="clear" w:color="auto" w:fill="EB2929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60"/>
                              </w:tblGrid>
                              <w:tr w:rsidR="00836EF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EB2929"/>
                                    <w:tcMar>
                                      <w:top w:w="240" w:type="dxa"/>
                                      <w:left w:w="240" w:type="dxa"/>
                                      <w:bottom w:w="240" w:type="dxa"/>
                                      <w:right w:w="240" w:type="dxa"/>
                                    </w:tcMar>
                                    <w:vAlign w:val="center"/>
                                    <w:hideMark/>
                                  </w:tcPr>
                                  <w:p w:rsidR="00836EF4" w:rsidRDefault="00836EF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  <w:lang w:eastAsia="en-US"/>
                                      </w:rPr>
                                    </w:pPr>
                                    <w:hyperlink r:id="rId10" w:tgtFrame="_blank" w:tooltip="On-line jelentkezés a tanfolyamra" w:history="1">
                                      <w:r>
                                        <w:rPr>
                                          <w:rStyle w:val="Hiperhivatkozs"/>
                                          <w:rFonts w:ascii="Arial" w:hAnsi="Arial" w:cs="Arial"/>
                                          <w:b/>
                                          <w:bCs/>
                                          <w:color w:val="FFFFFF"/>
                                          <w:sz w:val="30"/>
                                          <w:szCs w:val="30"/>
                                          <w:u w:val="none"/>
                                          <w:lang w:eastAsia="en-US"/>
                                        </w:rPr>
                                        <w:t>On-line jelentkezés a tanfolyamra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  <w:lang w:eastAsia="en-US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jc w:val="center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00" w:type="pct"/>
                  <w:shd w:val="clear" w:color="auto" w:fill="EEEEEE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Borders>
                                  <w:top w:val="single" w:sz="12" w:space="0" w:color="707070"/>
                                  <w:left w:val="single" w:sz="12" w:space="0" w:color="707070"/>
                                  <w:bottom w:val="single" w:sz="12" w:space="0" w:color="707070"/>
                                  <w:right w:val="single" w:sz="12" w:space="0" w:color="707070"/>
                                </w:tblBorders>
                                <w:shd w:val="clear" w:color="auto" w:fill="EB2929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60"/>
                              </w:tblGrid>
                              <w:tr w:rsidR="00836EF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EB2929"/>
                                    <w:tcMar>
                                      <w:top w:w="240" w:type="dxa"/>
                                      <w:left w:w="240" w:type="dxa"/>
                                      <w:bottom w:w="240" w:type="dxa"/>
                                      <w:right w:w="240" w:type="dxa"/>
                                    </w:tcMar>
                                    <w:vAlign w:val="center"/>
                                    <w:hideMark/>
                                  </w:tcPr>
                                  <w:p w:rsidR="00836EF4" w:rsidRDefault="00836EF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  <w:lang w:eastAsia="en-US"/>
                                      </w:rPr>
                                    </w:pPr>
                                    <w:hyperlink r:id="rId11" w:tgtFrame="_blank" w:tooltip="A tanfolyam kétnapos programja" w:history="1">
                                      <w:r>
                                        <w:rPr>
                                          <w:rStyle w:val="Hiperhivatkozs"/>
                                          <w:rFonts w:ascii="Arial" w:hAnsi="Arial" w:cs="Arial"/>
                                          <w:b/>
                                          <w:bCs/>
                                          <w:color w:val="FFFFFF"/>
                                          <w:sz w:val="30"/>
                                          <w:szCs w:val="30"/>
                                          <w:u w:val="none"/>
                                          <w:lang w:eastAsia="en-US"/>
                                        </w:rPr>
                                        <w:t>A tanfolyam kétnapos programja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  <w:lang w:eastAsia="en-US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jc w:val="center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EF4" w:rsidRDefault="00836EF4">
            <w:pPr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</w:tr>
      <w:tr w:rsidR="00836EF4" w:rsidTr="00836EF4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36EF4">
              <w:trPr>
                <w:jc w:val="center"/>
              </w:trPr>
              <w:tc>
                <w:tcPr>
                  <w:tcW w:w="0" w:type="auto"/>
                  <w:shd w:val="clear" w:color="auto" w:fill="EEEEEE"/>
                  <w:tcMar>
                    <w:top w:w="0" w:type="dxa"/>
                    <w:left w:w="0" w:type="dxa"/>
                    <w:bottom w:w="135" w:type="dxa"/>
                    <w:right w:w="0" w:type="dxa"/>
                  </w:tcMar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6" w:space="0" w:color="999999"/>
                                  <w:left w:val="single" w:sz="6" w:space="0" w:color="999999"/>
                                  <w:bottom w:val="single" w:sz="6" w:space="0" w:color="999999"/>
                                  <w:right w:val="single" w:sz="6" w:space="0" w:color="999999"/>
                                </w:tblBorders>
                                <w:shd w:val="clear" w:color="auto" w:fill="F5DEB3"/>
                                <w:tblCellMar>
                                  <w:top w:w="270" w:type="dxa"/>
                                  <w:left w:w="270" w:type="dxa"/>
                                  <w:bottom w:w="270" w:type="dxa"/>
                                  <w:right w:w="2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44"/>
                              </w:tblGrid>
                              <w:tr w:rsidR="00836EF4"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999999"/>
                                      <w:left w:val="single" w:sz="6" w:space="0" w:color="999999"/>
                                      <w:bottom w:val="single" w:sz="6" w:space="0" w:color="999999"/>
                                      <w:right w:val="single" w:sz="6" w:space="0" w:color="999999"/>
                                    </w:tcBorders>
                                    <w:shd w:val="clear" w:color="auto" w:fill="F5DEB3"/>
                                    <w:hideMark/>
                                  </w:tcPr>
                                  <w:p w:rsidR="00836EF4" w:rsidRDefault="00836EF4">
                                    <w:pPr>
                                      <w:spacing w:line="312" w:lineRule="atLeast"/>
                                      <w:jc w:val="center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 xml:space="preserve">Az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>Axis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7"/>
                                        <w:szCs w:val="27"/>
                                        <w:lang w:eastAsia="en-US"/>
                                      </w:rPr>
                                      <w:t xml:space="preserve"> tanfolyam következő időpontja 2016. első felében:</w:t>
                                    </w:r>
                                  </w:p>
                                  <w:p w:rsidR="00836EF4" w:rsidRDefault="00836EF4">
                                    <w:pPr>
                                      <w:spacing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  </w:t>
                                    </w:r>
                                  </w:p>
                                  <w:p w:rsidR="00836EF4" w:rsidRDefault="00836EF4" w:rsidP="006516F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before="100" w:beforeAutospacing="1" w:after="100" w:afterAutospacing="1" w:line="312" w:lineRule="atLeast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AXIS </w:t>
                                    </w:r>
                                    <w:proofErr w:type="spellStart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>Academy</w:t>
                                    </w:r>
                                    <w:proofErr w:type="spellEnd"/>
                                    <w:r>
                                      <w:rPr>
                                        <w:rStyle w:val="Kiemels2"/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 Network Video Fundamentals - 2016. június 8-9.</w:t>
                                    </w:r>
                                  </w:p>
                                  <w:p w:rsidR="00836EF4" w:rsidRDefault="00836EF4">
                                    <w:pPr>
                                      <w:spacing w:line="360" w:lineRule="auto"/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br/>
                                      <w:t>Bővebb információért az oktatásokkal kapcsolatban keresd kollégáinkat a </w:t>
                                    </w:r>
                                    <w:hyperlink r:id="rId12" w:tgtFrame="_blank" w:history="1">
                                      <w:r>
                                        <w:rPr>
                                          <w:rStyle w:val="Hiperhivatkozs"/>
                                          <w:rFonts w:ascii="Verdana" w:hAnsi="Verdana"/>
                                          <w:b/>
                                          <w:bCs/>
                                          <w:color w:val="000000"/>
                                          <w:sz w:val="20"/>
                                          <w:szCs w:val="20"/>
                                          <w:lang w:eastAsia="en-US"/>
                                        </w:rPr>
                                        <w:t>support@aspectis.hu</w:t>
                                      </w:r>
                                    </w:hyperlink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 email címen vagy a </w:t>
                                    </w:r>
                                    <w:hyperlink r:id="rId13" w:tgtFrame="_blank" w:history="1">
                                      <w:r>
                                        <w:rPr>
                                          <w:rStyle w:val="Hiperhivatkozs"/>
                                          <w:rFonts w:ascii="Verdana" w:hAnsi="Verdana"/>
                                          <w:sz w:val="20"/>
                                          <w:szCs w:val="20"/>
                                          <w:lang w:eastAsia="en-US"/>
                                        </w:rPr>
                                        <w:t>+36 1 414-1024</w:t>
                                      </w:r>
                                    </w:hyperlink>
                                    <w:r>
                                      <w:rPr>
                                        <w:rFonts w:ascii="Verdana" w:hAnsi="Verdana"/>
                                        <w:color w:val="333333"/>
                                        <w:sz w:val="20"/>
                                        <w:szCs w:val="20"/>
                                        <w:lang w:eastAsia="en-US"/>
                                      </w:rPr>
                                      <w:t xml:space="preserve">-es telefonszámon. Jelentkezni menet közben folyamatosan lehet a fenti időpontok bármelyikére a honlapunkon keresztül. </w:t>
                                    </w: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tcMar>
                          <w:top w:w="150" w:type="dxa"/>
                          <w:left w:w="270" w:type="dxa"/>
                          <w:bottom w:w="150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single" w:sz="18" w:space="0" w:color="99999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60"/>
                        </w:tblGrid>
                        <w:tr w:rsidR="00836EF4">
                          <w:tc>
                            <w:tcPr>
                              <w:tcW w:w="0" w:type="auto"/>
                              <w:tcBorders>
                                <w:top w:val="single" w:sz="18" w:space="0" w:color="999999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36EF4" w:rsidRDefault="00836EF4">
                              <w:pP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836EF4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0"/>
                              </w:tblGrid>
                              <w:tr w:rsidR="00836EF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1"/>
                                    </w:tblGrid>
                                    <w:tr w:rsidR="00836EF4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1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57200" cy="457200"/>
                                                      <wp:effectExtent l="0" t="0" r="0" b="0"/>
                                                      <wp:docPr id="6" name="Kép 6" descr="Facebook">
                                                        <a:hlinkClick xmlns:a="http://schemas.openxmlformats.org/drawingml/2006/main" r:id="rId1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57200" cy="4572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hyperlink r:id="rId16" w:tgtFrame="_blank" w:history="1">
                                                  <w:proofErr w:type="spellStart"/>
                                                  <w:r>
                                                    <w:rPr>
                                                      <w:rStyle w:val="Hiperhivatkozs"/>
                                                      <w:rFonts w:ascii="Tahoma" w:hAnsi="Tahoma" w:cs="Tahoma"/>
                                                      <w:color w:val="333333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eastAsia="en-US"/>
                                                    </w:rPr>
                                                    <w:t>Facebook</w:t>
                                                  </w:r>
                                                  <w:proofErr w:type="spellEnd"/>
                                                </w:hyperlink>
                                                <w:r>
                                                  <w:rPr>
                                                    <w:lang w:eastAsia="en-US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vanish/>
                                              <w:lang w:eastAsia="en-US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70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57200" cy="457200"/>
                                                      <wp:effectExtent l="0" t="0" r="0" b="0"/>
                                                      <wp:docPr id="5" name="Kép 5" descr="Website">
                                                        <a:hlinkClick xmlns:a="http://schemas.openxmlformats.org/drawingml/2006/main" r:id="rId1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" descr="Websit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8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57200" cy="4572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hyperlink r:id="rId19" w:tgtFrame="_blank" w:history="1">
                                                  <w:proofErr w:type="spellStart"/>
                                                  <w:r>
                                                    <w:rPr>
                                                      <w:rStyle w:val="Hiperhivatkozs"/>
                                                      <w:rFonts w:ascii="Tahoma" w:hAnsi="Tahoma" w:cs="Tahoma"/>
                                                      <w:color w:val="333333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eastAsia="en-US"/>
                                                    </w:rPr>
                                                    <w:t>Website</w:t>
                                                  </w:r>
                                                  <w:proofErr w:type="spellEnd"/>
                                                </w:hyperlink>
                                                <w:r>
                                                  <w:rPr>
                                                    <w:lang w:eastAsia="en-US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vanish/>
                                              <w:lang w:eastAsia="en-US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70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57200" cy="457200"/>
                                                      <wp:effectExtent l="0" t="0" r="0" b="0"/>
                                                      <wp:docPr id="4" name="Kép 4" descr="LinkedIn">
                                                        <a:hlinkClick xmlns:a="http://schemas.openxmlformats.org/drawingml/2006/main" r:id="rId2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1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57200" cy="4572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hyperlink r:id="rId22" w:tgtFrame="_blank" w:history="1">
                                                  <w:r>
                                                    <w:rPr>
                                                      <w:rStyle w:val="Hiperhivatkozs"/>
                                                      <w:rFonts w:ascii="Tahoma" w:hAnsi="Tahoma" w:cs="Tahoma"/>
                                                      <w:color w:val="333333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eastAsia="en-US"/>
                                                    </w:rPr>
                                                    <w:t>LinkedIn</w:t>
                                                  </w:r>
                                                </w:hyperlink>
                                                <w:r>
                                                  <w:rPr>
                                                    <w:lang w:eastAsia="en-US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vanish/>
                                              <w:lang w:eastAsia="en-US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20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57200" cy="457200"/>
                                                      <wp:effectExtent l="0" t="0" r="0" b="0"/>
                                                      <wp:docPr id="3" name="Kép 3" descr="Email">
                                                        <a:hlinkClick xmlns:a="http://schemas.openxmlformats.org/drawingml/2006/main" r:id="rId2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" descr="Email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4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57200" cy="4572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836EF4" w:rsidRDefault="00836EF4">
                                                <w:pPr>
                                                  <w:jc w:val="center"/>
                                                  <w:rPr>
                                                    <w:lang w:eastAsia="en-US"/>
                                                  </w:rPr>
                                                </w:pPr>
                                                <w:hyperlink r:id="rId25" w:tgtFrame="_blank" w:history="1">
                                                  <w:r>
                                                    <w:rPr>
                                                      <w:rStyle w:val="Hiperhivatkozs"/>
                                                      <w:rFonts w:ascii="Tahoma" w:hAnsi="Tahoma" w:cs="Tahoma"/>
                                                      <w:color w:val="333333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eastAsia="en-US"/>
                                                    </w:rPr>
                                                    <w:t>Email</w:t>
                                                  </w:r>
                                                </w:hyperlink>
                                                <w:r>
                                                  <w:rPr>
                                                    <w:lang w:eastAsia="en-US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rFonts w:asciiTheme="minorHAnsi" w:hAnsiTheme="minorHAnsi"/>
                                              <w:sz w:val="22"/>
                                              <w:szCs w:val="22"/>
                                              <w:lang w:eastAsia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36EF4" w:rsidRDefault="00836EF4">
                                    <w:pPr>
                                      <w:jc w:val="center"/>
                                      <w:rPr>
                                        <w:rFonts w:asciiTheme="minorHAnsi" w:hAnsiTheme="minorHAnsi"/>
                                        <w:sz w:val="22"/>
                                        <w:szCs w:val="22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jc w:val="center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jc w:val="center"/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0"/>
                              </w:tblGrid>
                              <w:tr w:rsidR="00836EF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156"/>
                                    </w:tblGrid>
                                    <w:tr w:rsidR="00836EF4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351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13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dxa"/>
                                                  <w:tblCellSpacing w:w="0" w:type="dxa"/>
                                                  <w:tblBorders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single" w:sz="6" w:space="0" w:color="CCCCCC"/>
                                                    <w:right w:val="single" w:sz="6" w:space="0" w:color="CCCCCC"/>
                                                  </w:tblBorders>
                                                  <w:shd w:val="clear" w:color="auto" w:fill="FFFFFF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16"/>
                                                </w:tblGrid>
                                                <w:tr w:rsidR="00836EF4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FFFFFF"/>
                                                      <w:tcMar>
                                                        <w:top w:w="75" w:type="dxa"/>
                                                        <w:left w:w="135" w:type="dxa"/>
                                                        <w:bottom w:w="75" w:type="dxa"/>
                                                        <w:right w:w="13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pPr w:leftFromText="45" w:rightFromText="45" w:vertAnchor="text"/>
                                                        <w:tblW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60"/>
                                                        <w:gridCol w:w="586"/>
                                                      </w:tblGrid>
                                                      <w:tr w:rsidR="00836EF4">
                                                        <w:tc>
                                                          <w:tcPr>
                                                            <w:tcW w:w="36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36EF4" w:rsidRDefault="00836EF4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  <w:color w:val="0000FF"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23520" cy="223520"/>
                                                                  <wp:effectExtent l="0" t="0" r="5080" b="5080"/>
                                                                  <wp:docPr id="2" name="Kép 2" descr="http://cdn-images.mailchimp.com/icons/social-block-v2/gray-facebook-48.png">
                                                                    <a:hlinkClick xmlns:a="http://schemas.openxmlformats.org/drawingml/2006/main" r:id="rId26" tgtFrame="_blank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" descr="http://cdn-images.mailchimp.com/icons/social-block-v2/gray-facebook-48.pn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23520" cy="22352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75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36EF4" w:rsidRDefault="00836EF4">
                                                            <w:pPr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</w:pPr>
                                                            <w:hyperlink r:id="rId28" w:tgtFrame="_blank" w:history="1">
                                                              <w:proofErr w:type="spellStart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>Share</w:t>
                                                              </w:r>
                                                              <w:proofErr w:type="spellEnd"/>
                                                            </w:hyperlink>
                                                            <w:r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36EF4" w:rsidRDefault="00836EF4">
                                                      <w:pPr>
                                                        <w:rPr>
                                                          <w:rFonts w:asciiTheme="minorHAnsi" w:hAnsiTheme="minorHAnsi"/>
                                                          <w:sz w:val="22"/>
                                                          <w:szCs w:val="22"/>
                                                          <w:lang w:eastAsia="en-U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36EF4" w:rsidRDefault="00836EF4">
                                                <w:pPr>
                                                  <w:rPr>
                                                    <w:rFonts w:asciiTheme="minorHAnsi" w:hAnsiTheme="minorHAnsi"/>
                                                    <w:sz w:val="22"/>
                                                    <w:szCs w:val="22"/>
                                                    <w:lang w:eastAsia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vanish/>
                                              <w:lang w:eastAsia="en-US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pPr w:leftFromText="45" w:rightFromText="45" w:vertAnchor="text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156"/>
                                          </w:tblGrid>
                                          <w:tr w:rsidR="00836EF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3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dxa"/>
                                                  <w:tblCellSpacing w:w="0" w:type="dxa"/>
                                                  <w:tblBorders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single" w:sz="6" w:space="0" w:color="CCCCCC"/>
                                                    <w:right w:val="single" w:sz="6" w:space="0" w:color="CCCCCC"/>
                                                  </w:tblBorders>
                                                  <w:shd w:val="clear" w:color="auto" w:fill="FFFFFF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156"/>
                                                </w:tblGrid>
                                                <w:tr w:rsidR="00836EF4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FFFFFF"/>
                                                      <w:tcMar>
                                                        <w:top w:w="75" w:type="dxa"/>
                                                        <w:left w:w="135" w:type="dxa"/>
                                                        <w:bottom w:w="75" w:type="dxa"/>
                                                        <w:right w:w="13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pPr w:leftFromText="45" w:rightFromText="45" w:vertAnchor="text"/>
                                                        <w:tblW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60"/>
                                                        <w:gridCol w:w="1526"/>
                                                      </w:tblGrid>
                                                      <w:tr w:rsidR="00836EF4">
                                                        <w:tc>
                                                          <w:tcPr>
                                                            <w:tcW w:w="36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36EF4" w:rsidRDefault="00836EF4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  <w:color w:val="0000FF"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23520" cy="223520"/>
                                                                  <wp:effectExtent l="0" t="0" r="5080" b="5080"/>
                                                                  <wp:docPr id="1" name="Kép 1" descr="http://cdn-images.mailchimp.com/icons/social-block-v2/gray-forwardtofriend-48.png">
                                                                    <a:hlinkClick xmlns:a="http://schemas.openxmlformats.org/drawingml/2006/main" r:id="rId29" tgtFrame="_blank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8" descr="http://cdn-images.mailchimp.com/icons/social-block-v2/gray-forwardtofriend-48.pn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30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23520" cy="22352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75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36EF4" w:rsidRDefault="00836EF4">
                                                            <w:pPr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</w:pPr>
                                                            <w:hyperlink r:id="rId31" w:tgtFrame="_blank" w:history="1">
                                                              <w:proofErr w:type="spellStart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>Forward</w:t>
                                                              </w:r>
                                                              <w:proofErr w:type="spellEnd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proofErr w:type="spellStart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>to</w:t>
                                                              </w:r>
                                                              <w:proofErr w:type="spellEnd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 xml:space="preserve"> </w:t>
                                                              </w:r>
                                                              <w:proofErr w:type="spellStart"/>
                                                              <w:r>
                                                                <w:rPr>
                                                                  <w:rStyle w:val="Hiperhivatkozs"/>
                                                                  <w:rFonts w:ascii="Arial" w:hAnsi="Arial" w:cs="Arial"/>
                                                                  <w:color w:val="505050"/>
                                                                  <w:sz w:val="18"/>
                                                                  <w:szCs w:val="18"/>
                                                                  <w:u w:val="none"/>
                                                                  <w:bdr w:val="single" w:sz="6" w:space="0" w:color="CCCCCC" w:frame="1"/>
                                                                  <w:shd w:val="clear" w:color="auto" w:fill="FAFAFA"/>
                                                                  <w:lang w:eastAsia="en-US"/>
                                                                </w:rPr>
                                                                <w:t>Friend</w:t>
                                                              </w:r>
                                                              <w:proofErr w:type="spellEnd"/>
                                                            </w:hyperlink>
                                                            <w:r>
                                                              <w:rPr>
                                                                <w:lang w:eastAsia="en-US"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36EF4" w:rsidRDefault="00836EF4">
                                                      <w:pPr>
                                                        <w:rPr>
                                                          <w:rFonts w:asciiTheme="minorHAnsi" w:hAnsiTheme="minorHAnsi"/>
                                                          <w:sz w:val="22"/>
                                                          <w:szCs w:val="22"/>
                                                          <w:lang w:eastAsia="en-U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36EF4" w:rsidRDefault="00836EF4">
                                                <w:pPr>
                                                  <w:rPr>
                                                    <w:rFonts w:asciiTheme="minorHAnsi" w:hAnsiTheme="minorHAnsi"/>
                                                    <w:sz w:val="22"/>
                                                    <w:szCs w:val="22"/>
                                                    <w:lang w:eastAsia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36EF4" w:rsidRDefault="00836EF4">
                                          <w:pPr>
                                            <w:rPr>
                                              <w:rFonts w:asciiTheme="minorHAnsi" w:hAnsiTheme="minorHAnsi"/>
                                              <w:sz w:val="22"/>
                                              <w:szCs w:val="22"/>
                                              <w:lang w:eastAsia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36EF4" w:rsidRDefault="00836EF4">
                                    <w:pPr>
                                      <w:jc w:val="center"/>
                                      <w:rPr>
                                        <w:rFonts w:asciiTheme="minorHAnsi" w:hAnsiTheme="minorHAnsi"/>
                                        <w:sz w:val="22"/>
                                        <w:szCs w:val="22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36EF4" w:rsidRDefault="00836EF4">
                              <w:pPr>
                                <w:jc w:val="center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rPr>
                                  <w:lang w:eastAsia="en-US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5372100" cy="650875"/>
                                    <wp:effectExtent l="0" t="0" r="0" b="0"/>
                                    <wp:wrapSquare wrapText="bothSides"/>
                                    <wp:docPr id="9" name="Kép 9" descr="https://gallery.mailchimp.com/931acc1acd020f0b70e53c171/images/f980d2fc-af07-4b0a-9612-2a61c5d7352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gallery.mailchimp.com/931acc1acd020f0b70e53c171/images/f980d2fc-af07-4b0a-9612-2a61c5d7352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650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vanish/>
                      <w:lang w:eastAsia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36EF4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36EF4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Style w:val="Kiemels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Copyright </w:t>
                              </w:r>
                              <w:proofErr w:type="gramStart"/>
                              <w:r>
                                <w:rPr>
                                  <w:rStyle w:val="Kiemels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© 2016</w:t>
                              </w:r>
                              <w:proofErr w:type="gramEnd"/>
                              <w:r>
                                <w:rPr>
                                  <w:rStyle w:val="Kiemels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Kiemels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Aspectis</w:t>
                              </w:r>
                              <w:proofErr w:type="spellEnd"/>
                              <w:r>
                                <w:rPr>
                                  <w:rStyle w:val="Kiemels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Kft., Minden jog fenntartva.</w:t>
                              </w: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Aspectis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Kft. | 1158 Budapest | Késmárk u. 11-13. | </w:t>
                              </w:r>
                              <w:hyperlink r:id="rId33" w:tgtFrame="_blank" w:history="1"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info@aspectis.hu</w:t>
                                </w:r>
                              </w:hyperlink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| </w:t>
                              </w:r>
                              <w:hyperlink r:id="rId34" w:tgtFrame="_blank" w:history="1"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www.aspectis.hu</w:t>
                                </w:r>
                              </w:hyperlink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Copyright (C) 2013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Aspectis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Kft. Minden jog fenntartva.</w:t>
                              </w: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Kiemels2"/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Elérhetőségünk:</w:t>
                              </w:r>
                            </w:p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proofErr w:type="spellStart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Aspectis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Kft.</w:t>
                              </w:r>
                            </w:p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Késmárk u. 11-13.</w:t>
                              </w:r>
                            </w:p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Budapest,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Budapest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 1158 </w:t>
                              </w:r>
                            </w:p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>Hungary</w:t>
                              </w:r>
                            </w:p>
                            <w:p w:rsidR="00836EF4" w:rsidRDefault="00836EF4">
                              <w:pPr>
                                <w:spacing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hyperlink r:id="rId35" w:tgtFrame="_blank" w:history="1"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 xml:space="preserve">Add </w:t>
                                </w:r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us</w:t>
                                </w:r>
                                <w:proofErr w:type="spellEnd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to</w:t>
                                </w:r>
                                <w:proofErr w:type="spellEnd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your</w:t>
                                </w:r>
                                <w:proofErr w:type="spellEnd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address</w:t>
                                </w:r>
                                <w:proofErr w:type="spellEnd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sz w:val="14"/>
                                    <w:szCs w:val="14"/>
                                    <w:lang w:eastAsia="en-US"/>
                                  </w:rPr>
                                  <w:t>book</w:t>
                                </w:r>
                                <w:proofErr w:type="spellEnd"/>
                              </w:hyperlink>
                            </w:p>
                            <w:p w:rsidR="00836EF4" w:rsidRDefault="00836EF4">
                              <w:pPr>
                                <w:spacing w:after="240" w:line="300" w:lineRule="auto"/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br/>
                              </w:r>
                              <w:hyperlink r:id="rId36" w:tgtFrame="_blank" w:history="1">
                                <w:proofErr w:type="spellStart"/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b/>
                                    <w:bCs/>
                                    <w:color w:val="666666"/>
                                    <w:sz w:val="14"/>
                                    <w:szCs w:val="14"/>
                                    <w:lang w:eastAsia="en-US"/>
                                  </w:rPr>
                                  <w:t>l</w:t>
                                </w:r>
                              </w:hyperlink>
                              <w:hyperlink r:id="rId37" w:tgtFrame="_blank" w:history="1"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b/>
                                    <w:bCs/>
                                    <w:color w:val="666666"/>
                                    <w:sz w:val="14"/>
                                    <w:szCs w:val="14"/>
                                    <w:lang w:eastAsia="en-US"/>
                                  </w:rPr>
                                  <w:t>eíratkozás</w:t>
                                </w:r>
                                <w:proofErr w:type="spellEnd"/>
                              </w:hyperlink>
                              <w:r>
                                <w:rPr>
                                  <w:rFonts w:ascii="Tahoma" w:hAnsi="Tahoma" w:cs="Tahoma"/>
                                  <w:color w:val="666666"/>
                                  <w:sz w:val="14"/>
                                  <w:szCs w:val="14"/>
                                  <w:lang w:eastAsia="en-US"/>
                                </w:rPr>
                                <w:t xml:space="preserve">    </w:t>
                              </w:r>
                              <w:hyperlink r:id="rId38" w:tgtFrame="_blank" w:history="1">
                                <w:r>
                                  <w:rPr>
                                    <w:rStyle w:val="Hiperhivatkozs"/>
                                    <w:rFonts w:ascii="Tahoma" w:hAnsi="Tahoma" w:cs="Tahoma"/>
                                    <w:b/>
                                    <w:bCs/>
                                    <w:color w:val="666666"/>
                                    <w:sz w:val="14"/>
                                    <w:szCs w:val="14"/>
                                    <w:lang w:eastAsia="en-US"/>
                                  </w:rPr>
                                  <w:t>profilom frissítése</w:t>
                                </w:r>
                              </w:hyperlink>
                            </w:p>
                          </w:tc>
                        </w:tr>
                      </w:tbl>
                      <w:p w:rsidR="00836EF4" w:rsidRDefault="00836EF4">
                        <w:pPr>
                          <w:rPr>
                            <w:rFonts w:asciiTheme="minorHAnsi" w:hAnsiTheme="minorHAnsi"/>
                            <w:sz w:val="22"/>
                            <w:szCs w:val="22"/>
                            <w:lang w:eastAsia="en-US"/>
                          </w:rPr>
                        </w:pPr>
                      </w:p>
                    </w:tc>
                  </w:tr>
                </w:tbl>
                <w:p w:rsidR="00836EF4" w:rsidRDefault="00836EF4">
                  <w:pPr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EF4" w:rsidRDefault="00836EF4">
            <w:pPr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</w:tr>
    </w:tbl>
    <w:p w:rsidR="00496551" w:rsidRDefault="00496551"/>
    <w:sectPr w:rsidR="00496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94B"/>
    <w:multiLevelType w:val="multilevel"/>
    <w:tmpl w:val="7ACE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00DCA"/>
    <w:multiLevelType w:val="multilevel"/>
    <w:tmpl w:val="6AD0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A5023F"/>
    <w:multiLevelType w:val="multilevel"/>
    <w:tmpl w:val="A5F2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F4"/>
    <w:rsid w:val="003F2550"/>
    <w:rsid w:val="00496551"/>
    <w:rsid w:val="0083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6EF4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36EF4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836EF4"/>
    <w:rPr>
      <w:b/>
      <w:bCs/>
    </w:rPr>
  </w:style>
  <w:style w:type="character" w:styleId="Kiemels">
    <w:name w:val="Emphasis"/>
    <w:basedOn w:val="Bekezdsalapbettpusa"/>
    <w:uiPriority w:val="20"/>
    <w:qFormat/>
    <w:rsid w:val="00836EF4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6EF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6EF4"/>
    <w:rPr>
      <w:rFonts w:ascii="Tahoma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6EF4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36EF4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836EF4"/>
    <w:rPr>
      <w:b/>
      <w:bCs/>
    </w:rPr>
  </w:style>
  <w:style w:type="character" w:styleId="Kiemels">
    <w:name w:val="Emphasis"/>
    <w:basedOn w:val="Bekezdsalapbettpusa"/>
    <w:uiPriority w:val="20"/>
    <w:qFormat/>
    <w:rsid w:val="00836EF4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6EF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6EF4"/>
    <w:rPr>
      <w:rFonts w:ascii="Tahoma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gallery.mailchimp.com/931acc1acd020f0b70e53c171/images/d12601cd-e3a3-4a91-9840-9495b324625f.jpg" TargetMode="External"/><Relationship Id="rId13" Type="http://schemas.openxmlformats.org/officeDocument/2006/relationships/hyperlink" Target="tel:%2B36%201%20414-1024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://aspectis.us2.list-manage.com/track/click?u=931acc1acd020f0b70e53c171&amp;id=9655c47439&amp;e=48f3d9ce25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5.png"/><Relationship Id="rId34" Type="http://schemas.openxmlformats.org/officeDocument/2006/relationships/hyperlink" Target="http://www.aspectis.hu" TargetMode="External"/><Relationship Id="rId7" Type="http://schemas.openxmlformats.org/officeDocument/2006/relationships/image" Target="media/image2.jpeg"/><Relationship Id="rId12" Type="http://schemas.openxmlformats.org/officeDocument/2006/relationships/hyperlink" Target="mailto:support@aspectis.hu" TargetMode="External"/><Relationship Id="rId17" Type="http://schemas.openxmlformats.org/officeDocument/2006/relationships/hyperlink" Target="http://aspectis.us2.list-manage.com/track/click?u=931acc1acd020f0b70e53c171&amp;id=5bb25c340f&amp;e=48f3d9ce25" TargetMode="External"/><Relationship Id="rId25" Type="http://schemas.openxmlformats.org/officeDocument/2006/relationships/hyperlink" Target="mailto:sales@aspectis.hu" TargetMode="External"/><Relationship Id="rId33" Type="http://schemas.openxmlformats.org/officeDocument/2006/relationships/hyperlink" Target="mailto:info@aspectis.hu" TargetMode="External"/><Relationship Id="rId38" Type="http://schemas.openxmlformats.org/officeDocument/2006/relationships/hyperlink" Target="http://aspectis.us2.list-manage.com/profile?u=931acc1acd020f0b70e53c171&amp;id=242cc119e4&amp;e=48f3d9ce25" TargetMode="External"/><Relationship Id="rId2" Type="http://schemas.openxmlformats.org/officeDocument/2006/relationships/styles" Target="styles.xml"/><Relationship Id="rId16" Type="http://schemas.openxmlformats.org/officeDocument/2006/relationships/hyperlink" Target="http://aspectis.us2.list-manage.com/track/click?u=931acc1acd020f0b70e53c171&amp;id=58f29bbede&amp;e=48f3d9ce25" TargetMode="External"/><Relationship Id="rId20" Type="http://schemas.openxmlformats.org/officeDocument/2006/relationships/hyperlink" Target="http://aspectis.us2.list-manage.com/track/click?u=931acc1acd020f0b70e53c171&amp;id=dcac38c3dd&amp;e=48f3d9ce25" TargetMode="External"/><Relationship Id="rId29" Type="http://schemas.openxmlformats.org/officeDocument/2006/relationships/hyperlink" Target="http://us2.forward-to-friend1.com/forward?u=931acc1acd020f0b70e53c171&amp;id=00aea46fd5&amp;e=48f3d9ce2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spectis.us2.list-manage.com/track/click?u=931acc1acd020f0b70e53c171&amp;id=6f58fd7a91&amp;e=48f3d9ce25" TargetMode="External"/><Relationship Id="rId24" Type="http://schemas.openxmlformats.org/officeDocument/2006/relationships/image" Target="media/image6.png"/><Relationship Id="rId32" Type="http://schemas.openxmlformats.org/officeDocument/2006/relationships/image" Target="https://gallery.mailchimp.com/931acc1acd020f0b70e53c171/images/f980d2fc-af07-4b0a-9612-2a61c5d73524.jpg" TargetMode="External"/><Relationship Id="rId37" Type="http://schemas.openxmlformats.org/officeDocument/2006/relationships/hyperlink" Target="http://aspectis.us2.list-manage.com/unsubscribe?u=931acc1acd020f0b70e53c171&amp;id=242cc119e4&amp;e=48f3d9ce25&amp;c=00aea46fd5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mailto:sales@aspectis.hu" TargetMode="External"/><Relationship Id="rId28" Type="http://schemas.openxmlformats.org/officeDocument/2006/relationships/hyperlink" Target="http://aspectis.us2.list-manage1.com/track/click?u=931acc1acd020f0b70e53c171&amp;id=c9159b67ff&amp;e=48f3d9ce25" TargetMode="External"/><Relationship Id="rId36" Type="http://schemas.openxmlformats.org/officeDocument/2006/relationships/hyperlink" Target="http://aspectis.us2.list-manage.com/unsubscribe?u=931acc1acd020f0b70e53c171&amp;id=242cc119e4&amp;e=48f3d9ce25&amp;c=00aea46fd5" TargetMode="External"/><Relationship Id="rId10" Type="http://schemas.openxmlformats.org/officeDocument/2006/relationships/hyperlink" Target="http://aspectis.us2.list-manage.com/track/click?u=931acc1acd020f0b70e53c171&amp;id=d049207313&amp;e=48f3d9ce25" TargetMode="External"/><Relationship Id="rId19" Type="http://schemas.openxmlformats.org/officeDocument/2006/relationships/hyperlink" Target="http://aspectis.us2.list-manage1.com/track/click?u=931acc1acd020f0b70e53c171&amp;id=ce5666e0fb&amp;e=48f3d9ce25" TargetMode="External"/><Relationship Id="rId31" Type="http://schemas.openxmlformats.org/officeDocument/2006/relationships/hyperlink" Target="http://us2.forward-to-friend1.com/forward?u=931acc1acd020f0b70e53c171&amp;id=00aea46fd5&amp;e=48f3d9ce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spectis.us2.list-manage.com/track/click?u=931acc1acd020f0b70e53c171&amp;id=161e26cad0&amp;e=48f3d9ce25" TargetMode="External"/><Relationship Id="rId14" Type="http://schemas.openxmlformats.org/officeDocument/2006/relationships/hyperlink" Target="http://aspectis.us2.list-manage.com/track/click?u=931acc1acd020f0b70e53c171&amp;id=ad9a4f6e2a&amp;e=48f3d9ce25" TargetMode="External"/><Relationship Id="rId22" Type="http://schemas.openxmlformats.org/officeDocument/2006/relationships/hyperlink" Target="http://aspectis.us2.list-manage.com/track/click?u=931acc1acd020f0b70e53c171&amp;id=ae09f64489&amp;e=48f3d9ce25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8.png"/><Relationship Id="rId35" Type="http://schemas.openxmlformats.org/officeDocument/2006/relationships/hyperlink" Target="http://aspectis.us2.list-manage1.com/vcard?u=931acc1acd020f0b70e53c171&amp;id=242cc119e4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624</Words>
  <Characters>4311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Lacipapa</dc:creator>
  <cp:lastModifiedBy>Lacipapa</cp:lastModifiedBy>
  <cp:revision>2</cp:revision>
  <dcterms:created xsi:type="dcterms:W3CDTF">2016-02-24T16:13:00Z</dcterms:created>
  <dcterms:modified xsi:type="dcterms:W3CDTF">2016-02-24T17:21:00Z</dcterms:modified>
</cp:coreProperties>
</file>